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8A" w:rsidRDefault="0077058A" w:rsidP="0077058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77058A" w:rsidRDefault="0077058A" w:rsidP="007705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77058A" w:rsidRDefault="0077058A" w:rsidP="007705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7058A" w:rsidRDefault="0077058A" w:rsidP="0077058A">
      <w:pPr>
        <w:tabs>
          <w:tab w:val="left" w:pos="570"/>
          <w:tab w:val="left" w:pos="5925"/>
          <w:tab w:val="left" w:pos="6810"/>
          <w:tab w:val="left" w:pos="8244"/>
        </w:tabs>
        <w:rPr>
          <w:b/>
          <w:sz w:val="24"/>
          <w:szCs w:val="24"/>
        </w:rPr>
      </w:pPr>
    </w:p>
    <w:p w:rsidR="0077058A" w:rsidRDefault="0077058A" w:rsidP="0077058A">
      <w:pPr>
        <w:tabs>
          <w:tab w:val="left" w:pos="570"/>
          <w:tab w:val="left" w:pos="5925"/>
          <w:tab w:val="left" w:pos="6810"/>
          <w:tab w:val="left" w:pos="8244"/>
        </w:tabs>
      </w:pPr>
      <w:r>
        <w:rPr>
          <w:b/>
        </w:rPr>
        <w:t>Согласовано»</w:t>
      </w:r>
      <w:r>
        <w:rPr>
          <w:b/>
        </w:rPr>
        <w:tab/>
        <w:t xml:space="preserve">                     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77058A" w:rsidRDefault="0077058A" w:rsidP="0077058A">
      <w:pPr>
        <w:tabs>
          <w:tab w:val="left" w:pos="645"/>
          <w:tab w:val="right" w:pos="9355"/>
        </w:tabs>
      </w:pPr>
      <w:r>
        <w:t xml:space="preserve">на </w:t>
      </w:r>
      <w:proofErr w:type="spellStart"/>
      <w:r>
        <w:t>засед</w:t>
      </w:r>
      <w:proofErr w:type="spellEnd"/>
      <w:r>
        <w:t xml:space="preserve">. </w:t>
      </w:r>
      <w:proofErr w:type="spellStart"/>
      <w:r>
        <w:t>пред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  <w:r>
        <w:tab/>
        <w:t xml:space="preserve">                                          Директор ГАПОУ«ААПК»</w:t>
      </w:r>
    </w:p>
    <w:p w:rsidR="0077058A" w:rsidRDefault="0077058A" w:rsidP="0077058A">
      <w:pPr>
        <w:tabs>
          <w:tab w:val="left" w:pos="6330"/>
          <w:tab w:val="right" w:pos="9355"/>
        </w:tabs>
      </w:pPr>
      <w:r>
        <w:t xml:space="preserve"> 31 августа 2018 г. </w:t>
      </w:r>
      <w:r>
        <w:tab/>
      </w:r>
      <w:r>
        <w:rPr>
          <w:i/>
        </w:rPr>
        <w:t>_________</w:t>
      </w:r>
      <w:r>
        <w:rPr>
          <w:i/>
        </w:rPr>
        <w:tab/>
        <w:t>/</w:t>
      </w:r>
      <w:proofErr w:type="spellStart"/>
      <w:r>
        <w:t>Р.Р.Камалутдинов</w:t>
      </w:r>
      <w:proofErr w:type="spellEnd"/>
      <w:r>
        <w:t>/</w:t>
      </w:r>
    </w:p>
    <w:p w:rsidR="0077058A" w:rsidRDefault="0077058A" w:rsidP="0077058A">
      <w:pPr>
        <w:rPr>
          <w:rFonts w:eastAsia="Calibri"/>
          <w:sz w:val="20"/>
          <w:szCs w:val="20"/>
        </w:rPr>
      </w:pPr>
      <w:r>
        <w:t xml:space="preserve">Пред._____ </w:t>
      </w:r>
      <w:proofErr w:type="spellStart"/>
      <w:r>
        <w:t>Гараева</w:t>
      </w:r>
      <w:proofErr w:type="spellEnd"/>
      <w:r>
        <w:t xml:space="preserve"> А.Р.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058A" w:rsidRDefault="0077058A" w:rsidP="0077058A">
      <w:pPr>
        <w:jc w:val="center"/>
        <w:rPr>
          <w:rFonts w:eastAsia="Calibri"/>
          <w:sz w:val="20"/>
          <w:szCs w:val="20"/>
        </w:rPr>
      </w:pPr>
    </w:p>
    <w:p w:rsidR="0077058A" w:rsidRDefault="0077058A" w:rsidP="0077058A">
      <w:pPr>
        <w:jc w:val="center"/>
        <w:rPr>
          <w:b/>
          <w:sz w:val="28"/>
          <w:szCs w:val="28"/>
        </w:rPr>
      </w:pPr>
    </w:p>
    <w:p w:rsidR="0077058A" w:rsidRDefault="0077058A" w:rsidP="007705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Физическая культура</w:t>
      </w:r>
    </w:p>
    <w:p w:rsidR="0077058A" w:rsidRDefault="0077058A" w:rsidP="0077058A">
      <w:pPr>
        <w:jc w:val="center"/>
        <w:rPr>
          <w:b/>
        </w:rPr>
      </w:pPr>
      <w:r>
        <w:rPr>
          <w:b/>
          <w:u w:val="single"/>
        </w:rPr>
        <w:t>Среднее профессиональное образование</w:t>
      </w:r>
    </w:p>
    <w:p w:rsidR="0077058A" w:rsidRDefault="0077058A" w:rsidP="0077058A">
      <w:pPr>
        <w:jc w:val="center"/>
        <w:rPr>
          <w:b/>
          <w:u w:val="single"/>
        </w:rPr>
      </w:pPr>
      <w:r>
        <w:rPr>
          <w:b/>
          <w:u w:val="single"/>
        </w:rPr>
        <w:t>Программа подготовки специалиста среднего звена</w:t>
      </w:r>
    </w:p>
    <w:p w:rsidR="001C7088" w:rsidRDefault="001C7088" w:rsidP="001C7088">
      <w:pPr>
        <w:jc w:val="center"/>
        <w:rPr>
          <w:rFonts w:eastAsia="Times New Roma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КОНТРОЛЬНО-ОЦЕНОЧНЫЕ МАТЕРИАЛЫ ПО ДИСЦИПЛИНЕ</w:t>
      </w:r>
    </w:p>
    <w:p w:rsidR="001C7088" w:rsidRDefault="001C7088" w:rsidP="001C7088">
      <w:pPr>
        <w:jc w:val="center"/>
        <w:rPr>
          <w:b/>
          <w:sz w:val="28"/>
          <w:szCs w:val="28"/>
        </w:rPr>
      </w:pPr>
    </w:p>
    <w:p w:rsidR="001C7088" w:rsidRDefault="001C7088" w:rsidP="001C7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«ОГСЭ.04 Физическая культура»</w:t>
      </w:r>
    </w:p>
    <w:p w:rsidR="001C7088" w:rsidRDefault="001C7088" w:rsidP="001C7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088" w:rsidRDefault="001C7088" w:rsidP="001C7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специальности</w:t>
      </w:r>
    </w:p>
    <w:p w:rsidR="008E23E0" w:rsidRDefault="001C7088" w:rsidP="008E23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E23E0">
        <w:rPr>
          <w:caps/>
          <w:sz w:val="28"/>
          <w:szCs w:val="28"/>
        </w:rPr>
        <w:t>35.02.07 МЕХАНИЗАЦИЯ СЕЛЬСКОГО ХОЗЯЙСТВА</w:t>
      </w:r>
    </w:p>
    <w:p w:rsidR="001C7088" w:rsidRDefault="001C7088" w:rsidP="008E23E0">
      <w:pPr>
        <w:tabs>
          <w:tab w:val="left" w:pos="163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088" w:rsidRDefault="001C7088" w:rsidP="001C7088">
      <w:pPr>
        <w:jc w:val="center"/>
        <w:rPr>
          <w:sz w:val="28"/>
          <w:szCs w:val="28"/>
        </w:rPr>
      </w:pPr>
    </w:p>
    <w:p w:rsidR="001C7088" w:rsidRDefault="001C7088" w:rsidP="001C7088">
      <w:pPr>
        <w:jc w:val="center"/>
        <w:rPr>
          <w:sz w:val="28"/>
          <w:szCs w:val="28"/>
        </w:rPr>
      </w:pPr>
    </w:p>
    <w:p w:rsidR="001C7088" w:rsidRDefault="001C7088" w:rsidP="001C7088">
      <w:pPr>
        <w:jc w:val="center"/>
        <w:rPr>
          <w:sz w:val="28"/>
          <w:szCs w:val="28"/>
        </w:rPr>
      </w:pPr>
    </w:p>
    <w:p w:rsidR="001C7088" w:rsidRDefault="001C7088" w:rsidP="001C7088">
      <w:pPr>
        <w:jc w:val="center"/>
        <w:rPr>
          <w:sz w:val="28"/>
          <w:szCs w:val="28"/>
        </w:rPr>
      </w:pPr>
    </w:p>
    <w:p w:rsidR="001C7088" w:rsidRDefault="001C7088" w:rsidP="001C7088">
      <w:pPr>
        <w:jc w:val="center"/>
        <w:rPr>
          <w:sz w:val="28"/>
          <w:szCs w:val="28"/>
        </w:rPr>
      </w:pPr>
    </w:p>
    <w:p w:rsidR="001C7088" w:rsidRDefault="001C7088" w:rsidP="001C7088">
      <w:pPr>
        <w:jc w:val="center"/>
        <w:rPr>
          <w:sz w:val="28"/>
          <w:szCs w:val="28"/>
        </w:rPr>
      </w:pPr>
    </w:p>
    <w:p w:rsidR="001C7088" w:rsidRDefault="0077058A" w:rsidP="001C708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Урняк</w:t>
      </w:r>
      <w:proofErr w:type="spellEnd"/>
      <w:r>
        <w:rPr>
          <w:sz w:val="28"/>
          <w:szCs w:val="28"/>
        </w:rPr>
        <w:t>, 2018</w:t>
      </w:r>
    </w:p>
    <w:p w:rsidR="001C7088" w:rsidRDefault="001C7088" w:rsidP="001C7088">
      <w:pPr>
        <w:jc w:val="center"/>
        <w:rPr>
          <w:sz w:val="28"/>
          <w:szCs w:val="28"/>
        </w:rPr>
      </w:pPr>
    </w:p>
    <w:p w:rsidR="00254130" w:rsidRDefault="001C7088" w:rsidP="002541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t xml:space="preserve">   Контрольн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оценочные материалы разработаны на основе программы по учебной дисциплине «Физическая культура» по специальности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54130">
        <w:rPr>
          <w:caps/>
          <w:sz w:val="28"/>
          <w:szCs w:val="28"/>
        </w:rPr>
        <w:t>35.02.07 МЕХАНИЗАЦИЯ СЕЛЬСКОГО ХОЗЯЙСТВА</w:t>
      </w:r>
    </w:p>
    <w:p w:rsidR="001C7088" w:rsidRDefault="001C7088" w:rsidP="001C7088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Организация – разработчик:      ГАПОУ ААПК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Камалиев</w:t>
      </w:r>
      <w:proofErr w:type="spellEnd"/>
      <w:r>
        <w:rPr>
          <w:sz w:val="28"/>
          <w:szCs w:val="28"/>
        </w:rPr>
        <w:t xml:space="preserve"> Л.Р., преподаватель физической культуры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Рассмотрено на Педагогическом Совете ГАПОУ «Арский агропромышленный профессиональный колледж»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Заклю</w:t>
      </w:r>
      <w:r w:rsidR="00254130">
        <w:rPr>
          <w:sz w:val="28"/>
          <w:szCs w:val="28"/>
        </w:rPr>
        <w:t>чение Педагогического Совета  №1</w:t>
      </w:r>
      <w:r w:rsidR="005C707B">
        <w:rPr>
          <w:sz w:val="28"/>
          <w:szCs w:val="28"/>
        </w:rPr>
        <w:t xml:space="preserve"> </w:t>
      </w:r>
      <w:bookmarkStart w:id="0" w:name="_GoBack"/>
      <w:bookmarkEnd w:id="0"/>
      <w:r w:rsidR="00254130">
        <w:rPr>
          <w:sz w:val="28"/>
          <w:szCs w:val="28"/>
        </w:rPr>
        <w:t>от «31»  августа  2018</w:t>
      </w:r>
      <w:r>
        <w:rPr>
          <w:sz w:val="28"/>
          <w:szCs w:val="28"/>
        </w:rPr>
        <w:t>г.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spacing w:line="360" w:lineRule="auto"/>
        <w:rPr>
          <w:sz w:val="28"/>
          <w:szCs w:val="28"/>
        </w:rPr>
      </w:pP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1.Паспорт комплекта контрольно – оценочных материалов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1.1. Общие положения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   Комплект КОМ предназначен для контроля и оценки </w:t>
      </w:r>
      <w:proofErr w:type="gramStart"/>
      <w:r>
        <w:rPr>
          <w:sz w:val="28"/>
          <w:szCs w:val="28"/>
        </w:rPr>
        <w:t>образовательных</w:t>
      </w:r>
      <w:proofErr w:type="gramEnd"/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достижений обучающихся, освоивших программу учебной дисциплины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Физическая культура образовательной программы подготовки специалистов</w:t>
      </w:r>
    </w:p>
    <w:p w:rsidR="00254130" w:rsidRDefault="001C7088" w:rsidP="002541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среднего звена по специальностям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54130">
        <w:rPr>
          <w:caps/>
          <w:sz w:val="28"/>
          <w:szCs w:val="28"/>
        </w:rPr>
        <w:t>35.02.07 МЕХАНИЗАЦИЯ СЕЛЬСКОГО ХОЗЯЙСТВА</w:t>
      </w:r>
    </w:p>
    <w:p w:rsidR="001C7088" w:rsidRDefault="001C7088" w:rsidP="001C7088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C7088" w:rsidRDefault="001C7088" w:rsidP="001C7088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Физическая культура обучающийся должен обладать предусмотренными ФГОС следующими умениями, знаниями, которые формируют профессиональную компетенцию, и общими компетенциями: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Умения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У.1.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Знания: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З.1.О роли физической культуры в </w:t>
      </w:r>
      <w:proofErr w:type="gramStart"/>
      <w:r>
        <w:rPr>
          <w:sz w:val="28"/>
          <w:szCs w:val="28"/>
        </w:rPr>
        <w:t>общекультурном</w:t>
      </w:r>
      <w:proofErr w:type="gramEnd"/>
      <w:r>
        <w:rPr>
          <w:sz w:val="28"/>
          <w:szCs w:val="28"/>
        </w:rPr>
        <w:t>, профессиональном и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социальном </w:t>
      </w:r>
      <w:proofErr w:type="gramStart"/>
      <w:r>
        <w:rPr>
          <w:sz w:val="28"/>
          <w:szCs w:val="28"/>
        </w:rPr>
        <w:t>развитии</w:t>
      </w:r>
      <w:proofErr w:type="gramEnd"/>
      <w:r>
        <w:rPr>
          <w:sz w:val="28"/>
          <w:szCs w:val="28"/>
        </w:rPr>
        <w:t xml:space="preserve"> человека;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З.2.Основы здорового образа жизни.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Общие компетенции: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.Выбирать способы решения задач профессиональной деятельности, применительно к различным контекстам.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.Осуществлять поиск, анализ и интерпретацию информации, необходимой для выполнения задач профессиональной деятельности.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ОК3. Планировать и реализовывать собственное профессиональное и личностное развитие.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ОК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.Работать в коллективе и команде, эффективно взаимодействовать с коллегами, руководством, клиентами.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ОК5.Осуществлять устную и письменную коммуникацию на государственном языке с учётом особенностей социального и культурного контекста.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</w:t>
      </w:r>
      <w:proofErr w:type="gramStart"/>
      <w:r>
        <w:rPr>
          <w:sz w:val="28"/>
          <w:szCs w:val="28"/>
        </w:rPr>
        <w:t>6</w:t>
      </w:r>
      <w:proofErr w:type="gramEnd"/>
      <w:r>
        <w:rPr>
          <w:sz w:val="28"/>
          <w:szCs w:val="28"/>
        </w:rPr>
        <w:t>.Проявлять гражданско-патриотическую позицию, демонстрировать осознанное поведение на основе  традиционных общечеловеческих ценностей.</w:t>
      </w:r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</w:t>
      </w:r>
      <w:proofErr w:type="gramStart"/>
      <w:r>
        <w:rPr>
          <w:sz w:val="28"/>
          <w:szCs w:val="28"/>
        </w:rPr>
        <w:t>9</w:t>
      </w:r>
      <w:proofErr w:type="gramEnd"/>
      <w:r>
        <w:rPr>
          <w:sz w:val="28"/>
          <w:szCs w:val="28"/>
        </w:rPr>
        <w:t>.Использовать информационные технологии в профессиональной деятельности.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ОК10.Пользоваться профессиональной документацией на государственном и иностранном языке.</w:t>
      </w:r>
    </w:p>
    <w:p w:rsidR="001C7088" w:rsidRDefault="001C7088" w:rsidP="001C7088">
      <w:pPr>
        <w:rPr>
          <w:sz w:val="28"/>
          <w:szCs w:val="28"/>
        </w:rPr>
      </w:pP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1.2. Результаты освоения учебной дисциплины, подлежащие проверке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   В результате аттестации по учебной дисциплине осуществляется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комплексная проверка следующих умений и знаний, а также динамика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формирования общих компетенций.</w:t>
      </w:r>
    </w:p>
    <w:p w:rsidR="001C7088" w:rsidRDefault="001C7088" w:rsidP="001C7088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Результаты обучения: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умения, знания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Показатели оценки результата</w:t>
            </w:r>
          </w:p>
        </w:tc>
      </w:tr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Уметь: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 Использовать физкультурно-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оздоровительную деятельность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здоровья, достижения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жизненных и профессиональных целей.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Оценка результатов выполнения комплексов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тестирования физических качеств по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дневнику самоконтроля</w:t>
            </w:r>
          </w:p>
        </w:tc>
      </w:tr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Знать: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З.1 О роли физической культуры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общекультурном, профессиональном и социальном </w:t>
            </w:r>
            <w:proofErr w:type="gramStart"/>
            <w:r>
              <w:rPr>
                <w:sz w:val="28"/>
                <w:szCs w:val="28"/>
              </w:rPr>
              <w:t>развитии</w:t>
            </w:r>
            <w:proofErr w:type="gramEnd"/>
            <w:r>
              <w:rPr>
                <w:sz w:val="28"/>
                <w:szCs w:val="28"/>
              </w:rPr>
              <w:t xml:space="preserve"> человека.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Оценка результатов тестирования, </w:t>
            </w:r>
            <w:proofErr w:type="gramStart"/>
            <w:r>
              <w:rPr>
                <w:sz w:val="28"/>
                <w:szCs w:val="28"/>
              </w:rPr>
              <w:t>физической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подготовленности.</w:t>
            </w:r>
          </w:p>
        </w:tc>
      </w:tr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3.2.Основы здорового образа жизни.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Оценка выполнения практического задания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комплексы глазодвигательной, дыхательной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коррекционной гимнастики; ЛФК, массаж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заболеваниям.</w:t>
            </w:r>
          </w:p>
        </w:tc>
      </w:tr>
    </w:tbl>
    <w:p w:rsidR="001C7088" w:rsidRDefault="001C7088" w:rsidP="001C7088">
      <w:pPr>
        <w:rPr>
          <w:rFonts w:eastAsia="Times New Roman"/>
          <w:sz w:val="28"/>
          <w:szCs w:val="28"/>
          <w:lang w:eastAsia="zh-CN"/>
        </w:rPr>
      </w:pP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 Организация контроля и оценки освоения программы учебной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дисциплины.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1.3.1. Текущий контроль при освоении учебной дисциплины.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   Предметом оценки при освоении учебной дисциплины являются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требования образовательной программы среднего профессионального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образования подготовки специалистов среднего звена к умениям и знаниям,</w:t>
      </w:r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обязательным</w:t>
      </w:r>
      <w:proofErr w:type="gramEnd"/>
      <w:r>
        <w:rPr>
          <w:sz w:val="28"/>
          <w:szCs w:val="28"/>
        </w:rPr>
        <w:t xml:space="preserve"> при реализации программы учебной дисциплины и направленные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на формирование общих и профессиональных компетенций.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   Текущий контроль проводится с целью оценки систематичности учебной</w:t>
      </w:r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работы обучающегося, включает в себя ряд контрольных мероприятий,</w:t>
      </w:r>
      <w:proofErr w:type="gramEnd"/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реализуемых в рамках аудиторной и внеаудиторной самостоятельной работы</w:t>
      </w:r>
      <w:proofErr w:type="gramEnd"/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обучающегося.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1.3.2. Промежуточная аттестация по учебной дисциплине.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    Промежуточная аттестация проводится с целью установления уровня и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качества подготовки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ФГОС СПО по специальностям 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программы учебной дисциплины Физическая культура и определяет: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- полноту и прочность теоретических знаний;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применять теоретические знания при решении практических задач в условиях, приближенных к будущей профессиональной деятельности. Формой аттестации по учебной дисциплине </w:t>
      </w:r>
      <w:proofErr w:type="gramStart"/>
      <w:r>
        <w:rPr>
          <w:sz w:val="28"/>
          <w:szCs w:val="28"/>
        </w:rPr>
        <w:t>является дифференцированный зачет проводится</w:t>
      </w:r>
      <w:proofErr w:type="gramEnd"/>
      <w:r>
        <w:rPr>
          <w:sz w:val="28"/>
          <w:szCs w:val="28"/>
        </w:rPr>
        <w:t xml:space="preserve"> в соответствии с графиком учебного процесса учебного плана  за счет времени, отводимого на освоение учебной дисциплины. Дифференцированный зачёт проводится в виде сдачи обязательных контрольных нормативов по общей и физической подготовке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ля проведения дифференцированного зачета сформирован комплект контрольно-оценочных средств. Оценочные средства составлены на основе рабочей программы учебной дисциплины и охватывают наиболее актуальные разделы и темы. Перечень контрольных нормативов, выносимых на дифференцированный зачет, разработан преподавателем учебной дисциплины, рассмотрен на заседании цикловой методической комиссии. 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Комплект заданий для подготовки обучающихся к освоению программы учебной дисциплины. 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2.1.Задания для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к текущему контролю по учебной дисциплине.</w:t>
      </w:r>
    </w:p>
    <w:p w:rsidR="001C7088" w:rsidRDefault="001C7088" w:rsidP="001C7088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1C7088" w:rsidTr="001C70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Назначение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1C7088" w:rsidTr="001C70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1C7088" w:rsidRDefault="001C708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проверке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 освоения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курса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учебной дисциплины.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Перечень тем реферативных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сообщений,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компьютерных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презентаций.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В наличии у каждого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обучающегося.</w:t>
            </w:r>
          </w:p>
        </w:tc>
      </w:tr>
      <w:tr w:rsidR="001C7088" w:rsidTr="001C70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1C7088" w:rsidRDefault="001C708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проверке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 освоения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практического курса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учебной дисциплины.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Задания для </w:t>
            </w:r>
            <w:proofErr w:type="gramStart"/>
            <w:r>
              <w:rPr>
                <w:sz w:val="28"/>
                <w:szCs w:val="28"/>
              </w:rPr>
              <w:t>внеаудиторной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самостоятельной работы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Справки о занятиях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спортивных </w:t>
            </w:r>
            <w:proofErr w:type="gramStart"/>
            <w:r>
              <w:rPr>
                <w:sz w:val="28"/>
                <w:szCs w:val="28"/>
              </w:rPr>
              <w:t>секциях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хранятся у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преподавателя</w:t>
            </w:r>
          </w:p>
        </w:tc>
      </w:tr>
      <w:tr w:rsidR="001C7088" w:rsidTr="001C70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1C7088" w:rsidRDefault="001C708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проверке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 освоения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внеаудиторной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самостоятельной работы.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Ведение дневника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самоконтроля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В наличии у каждого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обучающегося.</w:t>
            </w:r>
          </w:p>
        </w:tc>
      </w:tr>
    </w:tbl>
    <w:p w:rsidR="001C7088" w:rsidRDefault="001C7088" w:rsidP="001C7088">
      <w:pPr>
        <w:rPr>
          <w:rFonts w:eastAsia="Times New Roman"/>
          <w:b/>
          <w:sz w:val="28"/>
          <w:szCs w:val="28"/>
          <w:lang w:eastAsia="zh-CN"/>
        </w:rPr>
      </w:pP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2.2.Задания для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к промежуточной аттестации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дисциплине.</w:t>
      </w:r>
    </w:p>
    <w:p w:rsidR="001C7088" w:rsidRDefault="001C7088" w:rsidP="001C7088">
      <w:pPr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61"/>
        <w:gridCol w:w="2324"/>
        <w:gridCol w:w="3483"/>
        <w:gridCol w:w="3003"/>
      </w:tblGrid>
      <w:tr w:rsidR="001C7088" w:rsidTr="001C7088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Назначение задания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Вид задания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1C7088" w:rsidTr="001C7088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Задания для подготовки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обучающихся к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дифференцированному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зачету по </w:t>
            </w:r>
            <w:proofErr w:type="gramStart"/>
            <w:r>
              <w:rPr>
                <w:sz w:val="28"/>
                <w:szCs w:val="28"/>
              </w:rPr>
              <w:t>учебной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дисциплине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1.Контрольные нормативы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разделам: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-лёгкая атлетика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-баскетбол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-волейбол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-лыжная подготовка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-атлетическая гимнастика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-плавание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2.Способность выполнять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конкретные задания в ходе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самостоятельной работы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Приложение 1.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контрольных нормативов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подготовки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обучающихся к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дифференцированному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зачету.</w:t>
            </w:r>
          </w:p>
        </w:tc>
      </w:tr>
    </w:tbl>
    <w:p w:rsidR="001C7088" w:rsidRDefault="001C7088" w:rsidP="001C7088">
      <w:pPr>
        <w:rPr>
          <w:rFonts w:eastAsia="Times New Roman"/>
          <w:b/>
          <w:sz w:val="28"/>
          <w:szCs w:val="28"/>
          <w:lang w:eastAsia="zh-CN"/>
        </w:rPr>
      </w:pP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Комплект контрольно-оценочных сре</w:t>
      </w:r>
      <w:proofErr w:type="gramStart"/>
      <w:r>
        <w:rPr>
          <w:b/>
          <w:sz w:val="28"/>
          <w:szCs w:val="28"/>
        </w:rPr>
        <w:t>дств дл</w:t>
      </w:r>
      <w:proofErr w:type="gramEnd"/>
      <w:r>
        <w:rPr>
          <w:b/>
          <w:sz w:val="28"/>
          <w:szCs w:val="28"/>
        </w:rPr>
        <w:t>я проверки освоения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учебной дисциплины.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3.1.Комплект КОМ для текущего контроля по учебной дисциплине.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Комплект КОМ для текущего контроля по учебной дисциплине включает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контрольно-оценочные материалы для проверки результатов освоения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программы теоретического и практического курса учебной дисциплины.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Контрольно-оценочные материалы текущего контроля входят в состав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учебно-методических тем учебной дисциплины, хранятся у преподавателя.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Применяется различные формы и методы текущего контроля учебной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дисциплины (таблица 2). В ходе текущего контроля отслеживается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общих и профессиональных компетенций через наблюдение </w:t>
      </w:r>
      <w:proofErr w:type="gramStart"/>
      <w:r>
        <w:rPr>
          <w:sz w:val="28"/>
          <w:szCs w:val="28"/>
        </w:rPr>
        <w:t>за</w:t>
      </w:r>
      <w:proofErr w:type="gramEnd"/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деятельностью обучающегося (проявление интереса к дисциплине, участие в</w:t>
      </w:r>
      <w:proofErr w:type="gramEnd"/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кружковой работе, УИРС, олимпиадах; эффективный поиск, отбор и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использование дополнительной литературы; работа в команде, пропаганда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здорового образа жизни и др.).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Формы и методы текущего контроля учебной дисциплины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и формируемые общие и профессиональные компетенции по темам (разделам).</w:t>
      </w:r>
    </w:p>
    <w:p w:rsidR="001C7088" w:rsidRDefault="001C7088" w:rsidP="001C7088">
      <w:pPr>
        <w:rPr>
          <w:sz w:val="28"/>
          <w:szCs w:val="28"/>
        </w:rPr>
      </w:pPr>
    </w:p>
    <w:tbl>
      <w:tblPr>
        <w:tblStyle w:val="a5"/>
        <w:tblW w:w="9631" w:type="dxa"/>
        <w:tblLook w:val="04A0" w:firstRow="1" w:lastRow="0" w:firstColumn="1" w:lastColumn="0" w:noHBand="0" w:noVBand="1"/>
      </w:tblPr>
      <w:tblGrid>
        <w:gridCol w:w="3069"/>
        <w:gridCol w:w="12"/>
        <w:gridCol w:w="2318"/>
        <w:gridCol w:w="1957"/>
        <w:gridCol w:w="2275"/>
      </w:tblGrid>
      <w:tr w:rsidR="001C7088" w:rsidTr="001C7088">
        <w:trPr>
          <w:trHeight w:val="643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Элемент </w:t>
            </w:r>
            <w:proofErr w:type="gramStart"/>
            <w:r>
              <w:rPr>
                <w:sz w:val="28"/>
                <w:szCs w:val="28"/>
              </w:rPr>
              <w:t>учебной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дисциплины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Форма и методы контроля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sz w:val="28"/>
                <w:szCs w:val="28"/>
              </w:rPr>
              <w:t>Проверяе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sz w:val="28"/>
                <w:szCs w:val="28"/>
              </w:rPr>
              <w:t>мые</w:t>
            </w:r>
            <w:proofErr w:type="spellEnd"/>
            <w:r>
              <w:rPr>
                <w:sz w:val="28"/>
                <w:szCs w:val="28"/>
              </w:rPr>
              <w:t xml:space="preserve"> У,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Формируем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sz w:val="28"/>
                <w:szCs w:val="28"/>
              </w:rPr>
              <w:t>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</w:p>
        </w:tc>
      </w:tr>
      <w:tr w:rsidR="001C7088" w:rsidTr="001C7088">
        <w:trPr>
          <w:trHeight w:val="659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Раздел 1.Лёгкая атлетика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rPr>
          <w:trHeight w:val="2024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1.2.Бег на </w:t>
            </w:r>
            <w:proofErr w:type="gramStart"/>
            <w:r>
              <w:rPr>
                <w:sz w:val="28"/>
                <w:szCs w:val="28"/>
              </w:rPr>
              <w:t>короткие</w:t>
            </w:r>
            <w:proofErr w:type="gramEnd"/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дистанции. Прыжки в длину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разбега» согнув ноги»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1;ОК 3;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ОК13.</w:t>
            </w:r>
          </w:p>
        </w:tc>
      </w:tr>
      <w:tr w:rsidR="001C7088" w:rsidTr="001C7088">
        <w:trPr>
          <w:trHeight w:val="980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1.3. Бег на </w:t>
            </w:r>
            <w:proofErr w:type="gramStart"/>
            <w:r>
              <w:rPr>
                <w:sz w:val="28"/>
                <w:szCs w:val="28"/>
              </w:rPr>
              <w:t>средние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дистанции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 1.</w:t>
            </w:r>
          </w:p>
        </w:tc>
      </w:tr>
      <w:tr w:rsidR="001C7088" w:rsidTr="001C7088">
        <w:trPr>
          <w:trHeight w:val="980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1.4.Бег на </w:t>
            </w:r>
            <w:proofErr w:type="gramStart"/>
            <w:r>
              <w:rPr>
                <w:sz w:val="28"/>
                <w:szCs w:val="28"/>
              </w:rPr>
              <w:t>длинные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дистанции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 1.</w:t>
            </w:r>
          </w:p>
        </w:tc>
      </w:tr>
      <w:tr w:rsidR="001C7088" w:rsidTr="001C7088">
        <w:trPr>
          <w:trHeight w:val="163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1.5.Бег на </w:t>
            </w:r>
            <w:proofErr w:type="gramStart"/>
            <w:r>
              <w:rPr>
                <w:sz w:val="28"/>
                <w:szCs w:val="28"/>
              </w:rPr>
              <w:t>короткие</w:t>
            </w:r>
            <w:proofErr w:type="gramEnd"/>
            <w:r>
              <w:rPr>
                <w:sz w:val="28"/>
                <w:szCs w:val="28"/>
              </w:rPr>
              <w:t>,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средние и длинные дистанции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1;ОК13;ОК3.</w:t>
            </w:r>
          </w:p>
        </w:tc>
      </w:tr>
      <w:tr w:rsidR="001C7088" w:rsidTr="001C7088">
        <w:trPr>
          <w:trHeight w:val="337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1.6.Толкание ядра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ОК3;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ОК13.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 Баскетбол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2.1 Техника выполнения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ведения мяча, </w:t>
            </w:r>
            <w:r>
              <w:rPr>
                <w:sz w:val="28"/>
                <w:szCs w:val="28"/>
              </w:rPr>
              <w:lastRenderedPageBreak/>
              <w:t xml:space="preserve">передачи и броски мяча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кольцо с места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Индивидуальный зачет</w:t>
            </w:r>
          </w:p>
          <w:p w:rsidR="001C7088" w:rsidRDefault="001C7088">
            <w:pPr>
              <w:rPr>
                <w:sz w:val="28"/>
                <w:szCs w:val="28"/>
              </w:rPr>
            </w:pPr>
          </w:p>
          <w:p w:rsidR="001C7088" w:rsidRDefault="001C7088">
            <w:pPr>
              <w:rPr>
                <w:sz w:val="28"/>
                <w:szCs w:val="28"/>
              </w:rPr>
            </w:pPr>
          </w:p>
          <w:p w:rsidR="001C7088" w:rsidRDefault="001C7088">
            <w:pPr>
              <w:suppressAutoHyphens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6, ОК 1,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Тема 2.2.Техника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выполнения ведения и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мяча в движении, ведение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 шага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-бросок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ОК1;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13..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2.3.Техника выполнения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штрафного броска, ведение, ловля и передача мяча в колоне и кругу, правила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баскетбола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1;ОК 3.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 Волейбол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3.1.Техника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перемещений, стоек.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верхней и нижней передач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двумя руками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ОК1.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3.2.Техника нижней подачи и приёма после неё.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ОК1.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.3. Нападающий удар.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6; ОК1.</w:t>
            </w:r>
          </w:p>
        </w:tc>
      </w:tr>
      <w:tr w:rsidR="001C7088" w:rsidTr="001C7088">
        <w:trPr>
          <w:trHeight w:val="64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  <w:proofErr w:type="gramStart"/>
            <w:r>
              <w:rPr>
                <w:sz w:val="28"/>
                <w:szCs w:val="28"/>
              </w:rPr>
              <w:t>Лыжная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Подготовка.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4.1.Техника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попеременного 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 xml:space="preserve"> хода. Техника подъёмов и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спуска в «основной стойке»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3; ОК 13.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4.2.Техника поворота «переступанием»,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«плугом». Техника перехода с хода на ход.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3; ОК 13.</w:t>
            </w:r>
          </w:p>
        </w:tc>
      </w:tr>
      <w:tr w:rsidR="001C7088" w:rsidTr="001C7088"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lastRenderedPageBreak/>
              <w:t>4.3.Совершенствование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техники перемещения лыжных ходов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 xml:space="preserve">Индивидуальный </w:t>
            </w:r>
            <w:r>
              <w:rPr>
                <w:sz w:val="28"/>
                <w:szCs w:val="28"/>
              </w:rPr>
              <w:lastRenderedPageBreak/>
              <w:t>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У.1.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З.2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 xml:space="preserve">ОК6; 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>1;ОК13.</w:t>
            </w:r>
          </w:p>
        </w:tc>
      </w:tr>
      <w:tr w:rsidR="001C7088" w:rsidTr="001C7088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lastRenderedPageBreak/>
              <w:t xml:space="preserve">Раздел 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Атлетическая гимнастика.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5.1.Освоение упражнений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со снарядами и без них, на тренажерах.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;ОК3</w:t>
            </w:r>
          </w:p>
        </w:tc>
      </w:tr>
      <w:tr w:rsidR="001C7088" w:rsidTr="001C7088">
        <w:trPr>
          <w:trHeight w:val="816"/>
        </w:trPr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Раздел 6. Оценка уровня </w:t>
            </w:r>
            <w:proofErr w:type="spellStart"/>
            <w:r>
              <w:rPr>
                <w:sz w:val="28"/>
                <w:szCs w:val="28"/>
              </w:rPr>
              <w:t>физиического</w:t>
            </w:r>
            <w:proofErr w:type="spellEnd"/>
            <w:r>
              <w:rPr>
                <w:sz w:val="28"/>
                <w:szCs w:val="28"/>
              </w:rPr>
              <w:t xml:space="preserve"> воспитания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C7088" w:rsidTr="001C7088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6.1.Основы методики оценки и коррекции телосложения.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;ОК3</w:t>
            </w:r>
          </w:p>
        </w:tc>
      </w:tr>
      <w:tr w:rsidR="001C7088" w:rsidTr="001C7088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  <w:r>
              <w:rPr>
                <w:sz w:val="28"/>
                <w:szCs w:val="28"/>
              </w:rPr>
              <w:t>.2.Методы контроля физического состояния здоровья, самоконтроль.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;ОК3</w:t>
            </w:r>
          </w:p>
        </w:tc>
      </w:tr>
      <w:tr w:rsidR="001C7088" w:rsidTr="001C7088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Тема 6.3.Организация и методика проведения </w:t>
            </w:r>
            <w:proofErr w:type="gramStart"/>
            <w:r>
              <w:rPr>
                <w:sz w:val="28"/>
                <w:szCs w:val="28"/>
              </w:rPr>
              <w:t>корригирующей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гимнастики при нарушениях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осанки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;ОК3</w:t>
            </w:r>
          </w:p>
        </w:tc>
      </w:tr>
      <w:tr w:rsidR="001C7088" w:rsidTr="001C7088"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Тема 6.4.Организация и методика проведения закаливающих процедур.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методики регулирования </w:t>
            </w:r>
            <w:proofErr w:type="gramStart"/>
            <w:r>
              <w:rPr>
                <w:sz w:val="28"/>
                <w:szCs w:val="28"/>
              </w:rPr>
              <w:t>эмоциональных</w:t>
            </w:r>
            <w:proofErr w:type="gramEnd"/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состояний.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Индивидуальный зачет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З.2.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ОК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;ОК3</w:t>
            </w:r>
          </w:p>
        </w:tc>
      </w:tr>
    </w:tbl>
    <w:p w:rsidR="001C7088" w:rsidRDefault="001C7088" w:rsidP="001C7088">
      <w:pPr>
        <w:rPr>
          <w:rFonts w:eastAsia="Times New Roman"/>
          <w:sz w:val="28"/>
          <w:szCs w:val="28"/>
          <w:lang w:eastAsia="zh-CN"/>
        </w:rPr>
      </w:pPr>
    </w:p>
    <w:p w:rsidR="001C7088" w:rsidRDefault="001C7088" w:rsidP="001C7088">
      <w:pPr>
        <w:rPr>
          <w:sz w:val="28"/>
          <w:szCs w:val="28"/>
        </w:rPr>
      </w:pPr>
    </w:p>
    <w:p w:rsidR="001C7088" w:rsidRDefault="001C7088" w:rsidP="001C7088">
      <w:pPr>
        <w:rPr>
          <w:sz w:val="28"/>
          <w:szCs w:val="28"/>
        </w:rPr>
      </w:pPr>
    </w:p>
    <w:p w:rsidR="001C7088" w:rsidRDefault="001C7088" w:rsidP="001C7088">
      <w:pPr>
        <w:rPr>
          <w:sz w:val="28"/>
          <w:szCs w:val="28"/>
        </w:rPr>
      </w:pP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Показатели результатов текущего контроля по </w:t>
      </w:r>
      <w:proofErr w:type="gramStart"/>
      <w:r>
        <w:rPr>
          <w:sz w:val="28"/>
          <w:szCs w:val="28"/>
        </w:rPr>
        <w:t>теоретическим</w:t>
      </w:r>
      <w:proofErr w:type="gramEnd"/>
      <w:r>
        <w:rPr>
          <w:sz w:val="28"/>
          <w:szCs w:val="28"/>
        </w:rPr>
        <w:t xml:space="preserve"> и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практическим занятиям учебной дисциплины выставляются в соответствующие графы «Журнала учебных занятий» в виде отметок по пятибалльной системе.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 Комплект КОС для промежуточной аттестации по учебной дисциплине.</w:t>
      </w:r>
    </w:p>
    <w:p w:rsidR="001C7088" w:rsidRDefault="001C7088" w:rsidP="001C708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Пакет преподавателя.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- условия проведения дифференцированного зачета по учебной дисциплине.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Место проведения: тренажерный зал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Время выполнения задания –90 минут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- критерии оценки освоения программы учебной дисциплины.</w:t>
      </w:r>
    </w:p>
    <w:p w:rsidR="001C7088" w:rsidRDefault="001C7088" w:rsidP="001C7088">
      <w:pPr>
        <w:rPr>
          <w:sz w:val="28"/>
          <w:szCs w:val="28"/>
        </w:rPr>
      </w:pPr>
      <w:r>
        <w:rPr>
          <w:b/>
          <w:sz w:val="28"/>
          <w:szCs w:val="28"/>
        </w:rPr>
        <w:t>Оценка «5» (отлично)</w:t>
      </w:r>
      <w:r>
        <w:rPr>
          <w:sz w:val="28"/>
          <w:szCs w:val="28"/>
        </w:rPr>
        <w:t xml:space="preserve"> – выставляется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>, двигательное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действие которого выполнено правильн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заданным способом), точно,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уверенно обучающейся овладел формой движения </w:t>
      </w:r>
      <w:proofErr w:type="gramStart"/>
      <w:r>
        <w:rPr>
          <w:sz w:val="28"/>
          <w:szCs w:val="28"/>
        </w:rPr>
        <w:t>;в</w:t>
      </w:r>
      <w:proofErr w:type="gramEnd"/>
      <w:r>
        <w:rPr>
          <w:sz w:val="28"/>
          <w:szCs w:val="28"/>
        </w:rPr>
        <w:t xml:space="preserve"> играх проявил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активность, находчивость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ловкость, умение действовать в коллектив, точно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соблюдать правила.</w:t>
      </w:r>
    </w:p>
    <w:p w:rsidR="001C7088" w:rsidRDefault="001C7088" w:rsidP="001C7088">
      <w:pPr>
        <w:rPr>
          <w:sz w:val="28"/>
          <w:szCs w:val="28"/>
        </w:rPr>
      </w:pPr>
      <w:r>
        <w:rPr>
          <w:b/>
          <w:sz w:val="28"/>
          <w:szCs w:val="28"/>
        </w:rPr>
        <w:t>Оценка «4» (хорошо)</w:t>
      </w:r>
      <w:r>
        <w:rPr>
          <w:sz w:val="28"/>
          <w:szCs w:val="28"/>
        </w:rPr>
        <w:t xml:space="preserve"> – выставляется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>, двигательное</w:t>
      </w:r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действие</w:t>
      </w:r>
      <w:proofErr w:type="gramEnd"/>
      <w:r>
        <w:rPr>
          <w:sz w:val="28"/>
          <w:szCs w:val="28"/>
        </w:rPr>
        <w:t xml:space="preserve"> которого выполнены правильно, но не достаточно легко и чётко; в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играх обучающейся проявил себя недостаточно </w:t>
      </w:r>
      <w:proofErr w:type="gramStart"/>
      <w:r>
        <w:rPr>
          <w:sz w:val="28"/>
          <w:szCs w:val="28"/>
        </w:rPr>
        <w:t>активным</w:t>
      </w:r>
      <w:proofErr w:type="gramEnd"/>
      <w:r>
        <w:rPr>
          <w:sz w:val="28"/>
          <w:szCs w:val="28"/>
        </w:rPr>
        <w:t xml:space="preserve"> и ловким.</w:t>
      </w:r>
    </w:p>
    <w:p w:rsidR="001C7088" w:rsidRDefault="001C7088" w:rsidP="001C7088">
      <w:pPr>
        <w:rPr>
          <w:sz w:val="28"/>
          <w:szCs w:val="28"/>
        </w:rPr>
      </w:pPr>
      <w:r>
        <w:rPr>
          <w:b/>
          <w:sz w:val="28"/>
          <w:szCs w:val="28"/>
        </w:rPr>
        <w:t>Оценка «3» (удовлетворительно)</w:t>
      </w:r>
      <w:r>
        <w:rPr>
          <w:sz w:val="28"/>
          <w:szCs w:val="28"/>
        </w:rPr>
        <w:t xml:space="preserve"> – выставляется обучающемуся,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двигательное </w:t>
      </w:r>
      <w:proofErr w:type="gramStart"/>
      <w:r>
        <w:rPr>
          <w:sz w:val="28"/>
          <w:szCs w:val="28"/>
        </w:rPr>
        <w:t>действие</w:t>
      </w:r>
      <w:proofErr w:type="gramEnd"/>
      <w:r>
        <w:rPr>
          <w:sz w:val="28"/>
          <w:szCs w:val="28"/>
        </w:rPr>
        <w:t xml:space="preserve"> которого выполнено в основном правильно, но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напряженно или вяло, недостаточно уверенно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допущены незначительные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ошибки при выполнении; в играх обучающейся проявил себя</w:t>
      </w:r>
    </w:p>
    <w:p w:rsidR="001C7088" w:rsidRDefault="001C7088" w:rsidP="001C708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малоактивным</w:t>
      </w:r>
      <w:proofErr w:type="gramEnd"/>
      <w:r>
        <w:rPr>
          <w:sz w:val="28"/>
          <w:szCs w:val="28"/>
        </w:rPr>
        <w:t>, допускал небольшие нарушения правил.</w:t>
      </w:r>
    </w:p>
    <w:p w:rsidR="001C7088" w:rsidRDefault="001C7088" w:rsidP="001C7088">
      <w:pPr>
        <w:rPr>
          <w:sz w:val="28"/>
          <w:szCs w:val="28"/>
        </w:rPr>
      </w:pPr>
      <w:r>
        <w:rPr>
          <w:b/>
          <w:sz w:val="28"/>
          <w:szCs w:val="28"/>
        </w:rPr>
        <w:t>Оценка «2» (неудовлетворительно)</w:t>
      </w:r>
      <w:r>
        <w:rPr>
          <w:sz w:val="28"/>
          <w:szCs w:val="28"/>
        </w:rPr>
        <w:t xml:space="preserve"> – выставляется обучающемуся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 xml:space="preserve">,двигательное </w:t>
      </w:r>
      <w:proofErr w:type="gramStart"/>
      <w:r>
        <w:rPr>
          <w:sz w:val="28"/>
          <w:szCs w:val="28"/>
        </w:rPr>
        <w:t>действие</w:t>
      </w:r>
      <w:proofErr w:type="gramEnd"/>
      <w:r>
        <w:rPr>
          <w:sz w:val="28"/>
          <w:szCs w:val="28"/>
        </w:rPr>
        <w:t xml:space="preserve"> которого не выполнено или выполнено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неправильно, неуверенно, небрежно; допущены значительные ошибки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в играх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обучающейся обнаружил неловкость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нерасторопность, неумение играть в</w:t>
      </w:r>
    </w:p>
    <w:p w:rsidR="001C7088" w:rsidRDefault="001C7088" w:rsidP="001C7088">
      <w:pPr>
        <w:rPr>
          <w:sz w:val="28"/>
          <w:szCs w:val="28"/>
        </w:rPr>
      </w:pPr>
      <w:r>
        <w:rPr>
          <w:sz w:val="28"/>
          <w:szCs w:val="28"/>
        </w:rPr>
        <w:t>команде.</w:t>
      </w:r>
    </w:p>
    <w:p w:rsidR="001C7088" w:rsidRDefault="001C7088" w:rsidP="001C7088">
      <w:pPr>
        <w:rPr>
          <w:sz w:val="28"/>
          <w:szCs w:val="28"/>
        </w:rPr>
      </w:pPr>
    </w:p>
    <w:p w:rsidR="001C7088" w:rsidRDefault="001C7088" w:rsidP="001C7088">
      <w:pPr>
        <w:rPr>
          <w:sz w:val="28"/>
          <w:szCs w:val="28"/>
        </w:rPr>
      </w:pPr>
    </w:p>
    <w:p w:rsidR="001C7088" w:rsidRDefault="001C7088" w:rsidP="001C708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1C7088" w:rsidRDefault="001C7088" w:rsidP="001C708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приложений к комплекту КОМ</w:t>
      </w:r>
    </w:p>
    <w:p w:rsidR="001C7088" w:rsidRDefault="001C7088" w:rsidP="001C708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учебной дисциплине 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1C7088" w:rsidTr="001C70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Номер приложения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Название приложения</w:t>
            </w:r>
          </w:p>
        </w:tc>
      </w:tr>
      <w:tr w:rsidR="001C7088" w:rsidTr="001C70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Перечень контрольных нормативов для подготовки</w:t>
            </w:r>
          </w:p>
          <w:p w:rsidR="001C7088" w:rsidRDefault="001C708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к дифференцированному зачету.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1.Скоростно-силовая подготовленность: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-бег 100м,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-500м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2.Силовая подготовленность: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-подтягивание на перекладин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>юноши),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-подтягивание на параллельных брусьях (девушки)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3.Общая выносливость: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-бег 3000м (юноши),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-бег 2000м (девушки);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4.Толкание ядра;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5.Прыжки в длину с места;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6.Прыжки в длину с разбега способом согнув ноги;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7.Лыжная подготовка: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-5км (юноши),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-3км (девушки),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-подъём «Ёлочкой»,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-спуск на основной стойке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8.ОФП: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-Угол прямыми ногами,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</w:rPr>
              <w:t>Угол</w:t>
            </w:r>
            <w:proofErr w:type="gramEnd"/>
            <w:r>
              <w:rPr>
                <w:sz w:val="28"/>
                <w:szCs w:val="28"/>
              </w:rPr>
              <w:t xml:space="preserve"> согнув ноги,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-Наклоны к ногам из положения сидя,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-Поза плуга,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-Стойка на лопатках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-Поднимание туловища на наклонной доске (пресс)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-Прыжки на скакалке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9.Спортивные игры.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-Волейбол: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-передача мяча над собой,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-подача мяча через сетку,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-нападающий удар;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Баскетбол: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-ведение два шага бросок в кольцо,</w:t>
            </w:r>
          </w:p>
          <w:p w:rsidR="001C7088" w:rsidRDefault="001C7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-штрафные броски,</w:t>
            </w:r>
          </w:p>
          <w:p w:rsidR="001C7088" w:rsidRDefault="001C7088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-передача мяча в парах.</w:t>
            </w:r>
          </w:p>
        </w:tc>
      </w:tr>
    </w:tbl>
    <w:p w:rsidR="001C7088" w:rsidRDefault="001C7088" w:rsidP="001C7088">
      <w:pPr>
        <w:jc w:val="right"/>
        <w:rPr>
          <w:rFonts w:eastAsia="Times New Roman"/>
          <w:sz w:val="28"/>
          <w:szCs w:val="28"/>
          <w:lang w:eastAsia="zh-CN"/>
        </w:rPr>
      </w:pPr>
    </w:p>
    <w:p w:rsidR="001C7088" w:rsidRDefault="001C7088" w:rsidP="001C708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Текущий контроль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1.Бег на короткие дистанци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старт, разбег ,финиширование)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2.Выполнение упражнений на развитие быстроты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координации движения,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ловкости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выносливости.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3.Ведение мяча по кругу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по прямой броски мяча по кольцу с ведением мяча,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штрафные броски.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4.Передача мяча в парах ( нижняя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верхняя) нижняя прямая подача в парах,</w:t>
      </w:r>
    </w:p>
    <w:p w:rsidR="001C7088" w:rsidRDefault="001C7088" w:rsidP="001C70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передача мяча над собой, верхняя прямая подача.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</w:p>
    <w:p w:rsidR="001C7088" w:rsidRDefault="001C7088" w:rsidP="001C70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2.Контроль и оценка результатов освоения УЧЕБНОЙ Дисциплины</w:t>
      </w:r>
    </w:p>
    <w:p w:rsidR="001C7088" w:rsidRDefault="001C7088" w:rsidP="001C7088">
      <w:pPr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088" w:rsidRDefault="001C7088" w:rsidP="001C70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1C7088" w:rsidRDefault="001C7088" w:rsidP="001C70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C7088" w:rsidTr="001C708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088" w:rsidRDefault="001C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C7088" w:rsidRDefault="001C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088" w:rsidRDefault="001C7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C7088" w:rsidTr="001C7088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1C7088" w:rsidRDefault="001C7088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1C7088" w:rsidRDefault="001C7088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1C7088" w:rsidRDefault="001C7088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1C7088" w:rsidRDefault="001C7088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1C7088" w:rsidRDefault="001C7088">
            <w:pPr>
              <w:numPr>
                <w:ilvl w:val="0"/>
                <w:numId w:val="4"/>
              </w:numPr>
              <w:spacing w:before="48" w:after="48" w:line="240" w:lineRule="auto"/>
              <w:ind w:left="585"/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проведения тестирования и контрольных занятий. 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складывается из оценок практических умений и навыков и теоретических знаний и выставляется в пользу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1C7088" w:rsidRDefault="001C7088" w:rsidP="001C7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практики.\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1C7088" w:rsidRDefault="001C7088" w:rsidP="001C70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 в общекультурной и профессиональной подготовке студентов СПО.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чем вы видите основные причины неадекватного отношения молодежи к своему здоровью и предмету "Физическая культура".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 возникли организованные формы занятий физическими упражнениями.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Дайте определение следующим понятиям: "физическая культура", "спорт", физическое воспитание".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Социальные функции физической культуры и спорта.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Назовите основные средства физического воспитания. Дайте их характеристику.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Какую роль играет физическая культура и спорт в подготовке студентов к профессиональной деятельности.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Каковы цели введения комплекса ГТО?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Назовите главные задачи возрождения комплекса ГТО.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 Основы здорового образа жизни. Физическая культура в обеспечении здоровья.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Какова роль образа жизни в общей иерархии факторов укрепления здоровья?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 называется наука, изучающая основы здорового образа жизни?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Что не является критерием здоровья человека?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Избыточная масса тела увеличивает риск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заболеваний?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Кому из древних мыслителей принадлежит фраза «Здоровь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все, но все без здоровья - ничто»?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Какие факторы играют решающую роль при заболеваниях сердца и сосудов?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Какая средняя норма сна для студентов?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Для усиленного развития выносливости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веществ необходимо увеличить в рационе?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Какие методы используются для уменьшения воздействия стресса?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Назовите составляющие здорового образа жизни.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Назовите и охарактеризуйте виды отдыха.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Раскройте основные правила питания.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Раскройте влияние двигательной активности на здоровье человека.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Раскройте сущность закаливания и личной гигиены.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 Основы методики самостоятельных занятий физическими упражнениями.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является основной целью самостоятельных занятий студентов в процессе физического воспитания?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Какие задачи решаются при самостоятельных занятиях физическими упражнениями?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Перечислите пять основных методических принципа самостоятельных занятий физическими упражнениями.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 какой целью проводится утренняя физическая зарядка?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Какие упражнения в основном используются для повышения уровня силы, быстроты, гибкости, ловкости и выносливости?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 Самоконтроль, его основные методы, показатели и критерии оценки.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является объективным показателем нагрузки в самостоятельных занятиях?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Для студентов без серьезных отклонений в состоянии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каком режиме необходимо заниматься физическими упражнениями для получения оптимальный оздоровительного эффекта?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Какой из видов контроля рекомендуется проводить при самостоятельных занятиях?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Кто быстрее теряет состояние тренированности при прекращении тренировок?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какой формуле определяется зависимость максимальной ЧСС во время тренировки от возраста?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От чего зависит величина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энергозатрат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занятиях спортом?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Что включает в себя первая помощь при травмах?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Какой нижний предел нагрузки по ЧСС дает тренировочный эффект при развитии выносливости у студентов (возраст 17-25 лет)?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Какие физические упражнения являются наиболее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травмоопасными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самостоятельных занятиях?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каком возрасте достигается оздоровительный эффект от ходьбы?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Что является субъективным показателем самоконтроля?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 Психофизиологические основы учебного и производственного труда.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Что такое утомление, переутомление, усталость?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Противоречия учебной деятельности студента?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Что составляет основу работоспособности студента?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Факторы, влияющие на суточную работоспособность студента?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Динамика работоспособности студентов в учебном году и факторы, ее определяющие.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Что относится к психорегулирующей тренировке?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Заболеваемость в процессе обучения и ее профилактика.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Какие тесты оценивают эмоциональное состояние человека?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Профилактика умственного перенапряжения.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Что влияет на повышение работоспособности студента в учебном процессе?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Что свидетельствует о высокой интенсивности работы головного мозга?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Какое влияние на организм оказывает работа в «сидячей позе»?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6. Физическая культура в профессиональной деятельности специалиста.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Что такое производственная физическая культура, её цели и задачи.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отвечает правилам вводной гимнастики как средства ПФК?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 называется самая короткая форма производственной гимнастики?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При монотонной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ПФК должны использоваться в первую очередь?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статистике, какой вид активного отдыха занимает ведущее место в ПФК?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чем смысл «контрастной» методики ПФК?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 влияют условия труда и быта специалиста на выбор форм, методов и средств ПФК в рабочее и свободное время.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Какие методы используются для укрепления мышц глаз, развития периферического зрения человека?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 чему повышает устойчивость организма применение ПФК?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От чего зависит подбор специальных упражнений ПФК?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Какие физкультурно-спортивные занятия используют для активного отдыха и повышения функциональных возможностей.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Профилактика профессиональных заболеваний и травматизма средствами физической культуры.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Комплект заданий для зачёта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3.2.1. Задание для зачёта (1 семестр)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З3,У3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задания: Методика оценки работоспособности, утомления и усталости.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1.Определить пульс в состояние покоя (Р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2.Выполнить 20 приседаний в течение 30 секунд (Р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3.Замерить пульс (Р3) после 45 секунд покоя;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4.Рассчитать коэффициент своей работоспособности по формуле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 = (4(Р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+Р2+Р3):10) – 200.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2 - 4 хорошая работоспособность;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– 8 удовлетворительная работоспособность;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и т. д. плохая работоспособность.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Критерии оценок: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"5"- задание выполнено полностью.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"4"- небольшие погрешности в выполнение задания;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"3"- задание выполнено не точно, расчет не верен.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3.2.2. Задание для зачёта (2 семестр)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,З2,З3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задания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Выполнить тестовое задание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рекомендации по выполнению тестового задания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Внимательно прочитайте задание, выберите правильный вариант ответа.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0,9 - 1,0 выставляется оценка "5";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0,8 выставляется оценка "4",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0,7 выставляется оценка "3".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Физическая культура — это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отдельные стороны двигательных способностей человека;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восстановление здоровья средствами физической реабилитации;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педагогический процесс, направленных на обучение двигательным действиям и воспитание физических качеств.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концепцию здоровья входит здоровье: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психическое;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тактическое;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социальное;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соматическое (физическое).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Принципы рационального питания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достижение энергетического баланса;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сохранение правил хранения продуктов;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ритмичность приема пищи;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сбалансированность основных пищевых веществ.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Сигаретный дым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воздействует на слизистую оболочку желудка;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вызывает бронхит;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увеличивает объем мышечных волокон;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вызывает сужение сосудов.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Гигиенические требования к одежде направлены на обеспечение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нормального кожного дыхания;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оптимального уровня температуры тела;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достаточного газообмена организма с окружающей средой;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закупорки выносящих протоков потовых желез.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комплексы упражнений гигиенической гимнастики следует включать упражнения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с предельными отягощениями;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дыхательными;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на растяжение мышц;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гибкость.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 внешним признакам утомления относятся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изменение характера занимающегося;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изменение окраски кожи;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потливость;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изменение показателей дыхания.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Наиболее распространенные средства самостоятельных занятий - это: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бокс;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ходьба и бег;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спортивная гимнастика;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единоборства.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Что такое производственная гимнастика?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физические упражнения, проводимые при появлении первых признаков утомления;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физические упражнения для устранения застойных явлений в мышцах;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 физические упражнения в режиме рабочего дня для повышения профессиональной работоспособности, снятия утомления и профилактики профессиональных заболеваний;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физические упражнения перед началом работы для сокращения времени врабатывания.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Процесс психофизической подготовки к будущей профессиональной деятельности называется: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профессиональная подготовка;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профессионально-прикладная подготовка;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профессионально-прикладная физическая подготовка;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спортивно – техническая подготовка.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Физическое воспитание направленно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укрепление здоровья;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формирование социально активного человека;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дисадаптацию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организма;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повышение работоспособности.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 признакам здоровья относятся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отсутствие дефектов развития;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отсутствие резервных возможностей организма;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устойчивость к действию повреждающих факторов;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отсутствие заболеваний.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Полноценные белки животного происхождения присутствуют в пищевых продуктах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макаронах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яйцах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говядине;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моркови;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д) молоке.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Признаками наркомании являются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психическое истощение;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физическое совершенство;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депрессия;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бессонница и бледность.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 организации режима труда и отдыха необходимо учитывать: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физические качества;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биологические ритмы;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чередование физической и умственной работы;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часы повышенной индивидуальной работоспособности.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 способам быстрого снятия стресса относятся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отрыв от повседневности;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массаж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повышение нагрузки на работе;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физические упражнения.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какой последовательности рекомендуется выполнять ниже перечисленные упражнения утренней гимнастики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1 - прыжки и бег;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2 - потягивание;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3 - упражнения для мышц ног;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упражнения для мышц туловища;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5 - упражнения для мышц рук и плечевого пояса;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6 - дыхательные упражнения, спокойная ходьба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5, 2, 3, 4, 1, 6.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Самоконтроль и учет при проведении самостоятельных занятий могут быть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виде количественных показателей: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частота сердечных сокращений;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результаты выполнения тестов;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тренировочные нагрузки.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 называются комплексы специальных гимнастических упражнений, применяемых в режиме рабочего дня?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вводная гимнастика;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производственная гимнастика;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физкультурная пауза;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физкультурная минутка.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самонаблюдение;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самоконтроль;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самочувствие;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все вышеперечисленное.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3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Физическая подготовка — это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процесс воспитания физических качеств и овладения жизненно важными движени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отдельные стороны двигательных возможностей человека;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комплекс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морфо-функциональных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свойств организма;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процесс соревновательной деятельности.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Мотивами соблюдения здорового образа жизни могут быть: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самосохранение;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карьера;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подчинение правилам культуры и быта;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получение удовлетворения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табакокурения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Значение белков пищи — это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обеспечение пластических процессов;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транспортировка веществ;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защитная функция;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растворение витаминов A,D,E,K.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систематическом употреблении алкоголя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нарушается функция центральной нервной системы;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ухудшается работа важных внутренних органов;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ухудшается внимание и память;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происходит укрепление иммунитета.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Личная гигиена — комплекс мероприятий по уходу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кожей тела;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волосами;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рабочим кабинетом;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одеждой и обувью;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д) полостью рта.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Среди форм самостоятельных занятий физическими упражнениями выделяют: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упражнения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учебного дня;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утреннюю гигиеническую гимнастику;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самостоятельные тренировки;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групповые занятия с тренером.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Какую пользу приносит утренняя гимнастика?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снижает активность физического состояния;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способствует усилению кровообращения;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повышает работоспособность;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ухудшает настроение.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8.Формами производственной гимнастики являются: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вводная гимнастика, физкультурная пауза, физкультурная минутка;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упражнения на снарядах;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игра в настольный теннис.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Среди факторов риска для здоровья ставится на первое место: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перегруженность учебно-профессиональными и домашними обязанностями;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конфликты с окружающими;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злоупотребление алкоголем;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несоблюдение режима дня.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Чем отличается физическое упражнение от трудового двигательного действия?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а) физическое упражнение выполняется в соответствии с закономерностями физического воспитания и направлено на физическое совершенствование,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трудовое двигательное действие в соответствии с закономерностями производства и направлено на предмет труда;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при выполнении физического упражнения нагрузки строго дозированы;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физическое упражнение направлено на достижение высокого спортивного результата, а трудовое движение на предмет труда.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4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Физическое воспитание включает в себя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подготовка спортсменов к высшим достижениям;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процесс формирования двигательных умений и навыков;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воспитание физических качеств;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процесс передачи специальных физкультурных знаний.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образа жизни относятся: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выбор профессии;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рациональное питание;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выполнение требования гигиены и закаливания;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оптимальную двигательную активность;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д) отказ от вредных привычек;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культура сексуального поведения;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ж) организацию рационального режима труда и отдыха.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Пищевым источником углеводов являются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хлебобулочные изделия;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рыба;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конфеты;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овощи.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 последствиям курения относят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разрушение зубной эмали;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заболевание пищеварительного тракта;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укрепление сосудов;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хронические заболевания дыхательных путей.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Гигиенические принципы закаливания: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систематичность;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постепенность;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Двигательная активность человека — это сочетание разнообразных двигательных действий, выполняемых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а) организованных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занятиях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период сна;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в) самостоятельных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занятиях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повседневной жизни.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7. Положительное влияние физических упражнений на развитие функциональных возможностей организма в большей степени будет зависеть: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а) от физической и технической подготовленности занимающихся;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 особенностей реакций систем организма в ответ на выполняемые упражнения;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от состояния здоровья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Соблюдение режима дня способствуют укреплению здоровья, потому что…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позволяет избегать неоправданных физических напряжений;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обеспечивает ритмичность работы организма;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позволяет правильно планировать дела в течение дня;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изменяется величина нагрузки на центральную нервную систему.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Какие факторы, сопутствующие умственной деятельности студентов, снижают эффективность кровообращения в головном мозге, ухудшают его кровоснабжение?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напряженная работа в условиях дефицита времени;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отрицательные эмоции;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длительное пребывание в положении сидя за столом;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нервно-психическое напряжение;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д) все перечисленные.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При планировании и проведении самостоятельных занятий надо учитывать, что в период подготовки и сдачи зачетов и экзаменов интенсивность и объем физических нагрузок следует: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повышать: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б) снижать: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оставить на старом уровне;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прекратить.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3.2.3. Задание для зачёта (3 семестр)</w:t>
      </w: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2455"/>
        <w:gridCol w:w="1133"/>
        <w:gridCol w:w="1133"/>
        <w:gridCol w:w="1133"/>
        <w:gridCol w:w="1133"/>
        <w:gridCol w:w="1133"/>
        <w:gridCol w:w="850"/>
      </w:tblGrid>
      <w:tr w:rsidR="001C7088" w:rsidTr="001C7088">
        <w:tc>
          <w:tcPr>
            <w:tcW w:w="2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испытаний</w:t>
            </w:r>
          </w:p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(тесты)</w:t>
            </w:r>
          </w:p>
        </w:tc>
        <w:tc>
          <w:tcPr>
            <w:tcW w:w="3500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Нормативы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175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C7088" w:rsidTr="001C7088">
        <w:trPr>
          <w:trHeight w:val="60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0"/>
            </w:pPr>
          </w:p>
        </w:tc>
      </w:tr>
      <w:tr w:rsidR="001C7088" w:rsidTr="001C7088">
        <w:trPr>
          <w:trHeight w:val="45"/>
        </w:trPr>
        <w:tc>
          <w:tcPr>
            <w:tcW w:w="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и разгибание рук в упоре лежа на полу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 Комплект заданий для практических работ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3.3.1. Контрольные упражнения и тесты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физических способностей студентов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7"/>
        <w:gridCol w:w="94"/>
        <w:gridCol w:w="2455"/>
        <w:gridCol w:w="1133"/>
        <w:gridCol w:w="1133"/>
        <w:gridCol w:w="1039"/>
        <w:gridCol w:w="94"/>
        <w:gridCol w:w="1133"/>
        <w:gridCol w:w="1133"/>
        <w:gridCol w:w="850"/>
      </w:tblGrid>
      <w:tr w:rsidR="001C7088" w:rsidTr="001C7088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испытаний</w:t>
            </w:r>
          </w:p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(тесты)</w:t>
            </w:r>
          </w:p>
        </w:tc>
        <w:tc>
          <w:tcPr>
            <w:tcW w:w="3500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Нормативы</w:t>
            </w:r>
          </w:p>
        </w:tc>
      </w:tr>
      <w:tr w:rsidR="001C7088" w:rsidTr="001C7088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0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1800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1C7088" w:rsidTr="001C7088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C7088" w:rsidTr="001C7088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Обязательные испытания (тесты)</w:t>
            </w:r>
          </w:p>
        </w:tc>
      </w:tr>
      <w:tr w:rsidR="001C7088" w:rsidTr="001C7088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на 100 м (с)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</w:tr>
      <w:tr w:rsidR="001C7088" w:rsidTr="001C7088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на 2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8.50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9.50</w:t>
            </w:r>
          </w:p>
        </w:tc>
      </w:tr>
      <w:tr w:rsidR="001C7088" w:rsidTr="001C7088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на 3 км (мин, с)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1C7088" w:rsidTr="001C7088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Подтягивание из виса на высокой перекладине</w:t>
            </w:r>
          </w:p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1C7088" w:rsidTr="001C7088">
        <w:tc>
          <w:tcPr>
            <w:tcW w:w="250" w:type="pct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рывок гири 16 кг 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1C7088" w:rsidTr="001C7088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подтягивание из виса лежа на низкой перекладине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1C7088" w:rsidTr="001C7088"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сгибание и разгибание рук в упоре лежа на полу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(количество раз)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1C7088" w:rsidTr="001C7088">
        <w:trPr>
          <w:trHeight w:val="60"/>
        </w:trPr>
        <w:tc>
          <w:tcPr>
            <w:tcW w:w="2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1C7088" w:rsidTr="001C7088">
        <w:trPr>
          <w:trHeight w:val="60"/>
        </w:trPr>
        <w:tc>
          <w:tcPr>
            <w:tcW w:w="5000" w:type="pct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Испытания (тесты) по выбору</w:t>
            </w:r>
          </w:p>
        </w:tc>
      </w:tr>
      <w:tr w:rsidR="001C7088" w:rsidTr="001C7088">
        <w:tc>
          <w:tcPr>
            <w:tcW w:w="2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</w:tr>
      <w:tr w:rsidR="001C7088" w:rsidTr="001C7088">
        <w:trPr>
          <w:trHeight w:val="60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1C7088" w:rsidTr="001C7088">
        <w:trPr>
          <w:trHeight w:val="45"/>
        </w:trPr>
        <w:tc>
          <w:tcPr>
            <w:tcW w:w="2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3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Метание спортивного снаряда весом</w:t>
            </w:r>
          </w:p>
          <w:p w:rsidR="001C7088" w:rsidRDefault="001C7088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г (м)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1C7088" w:rsidRDefault="001C7088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физической подготовленности юношей основного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подготовительного учебного отделения</w:t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52"/>
        <w:gridCol w:w="893"/>
        <w:gridCol w:w="965"/>
        <w:gridCol w:w="1495"/>
      </w:tblGrid>
      <w:tr w:rsidR="001C7088" w:rsidTr="001C7088">
        <w:tc>
          <w:tcPr>
            <w:tcW w:w="61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Бег 100 м (с)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14,3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14,6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Бег 3 000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13,10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Плавание 50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0,41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Бросок набивного мяча 2 кг из-за головы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Рывок гири 16 кг (количество раз)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Метание спортивного снаряда весом 500 г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Гимнастический комплекс упражнений: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утренней гимнастики;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производственной гимнастики;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релаксационной гимнастики (из 10 баллов)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7,5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уровня физической подготовленности девушек основного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подготовительного учебного отделения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1C7088" w:rsidTr="001C7088">
        <w:tc>
          <w:tcPr>
            <w:tcW w:w="61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Бег 100 м (с)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16,3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Бег 2000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11,50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Плавание 50 м (мин, с)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/в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Бросок набивного мяча 2 кг из-за головы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7. 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8. 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Метание спортивного снаряда весом 500 г (м)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Гимнастический комплекс упражнений: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утренней гимнастики;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производственной гимнастики;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релаксационной гимнастики (из 10 баллов)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7,5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оценивания для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отнесенных по состоянию здоровья к специальной медицинской группе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22"/>
        <w:gridCol w:w="1251"/>
        <w:gridCol w:w="1211"/>
        <w:gridCol w:w="1421"/>
      </w:tblGrid>
      <w:tr w:rsidR="001C7088" w:rsidTr="001C7088">
        <w:tc>
          <w:tcPr>
            <w:tcW w:w="60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2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Ходьба и бег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К.Куперу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и разгибание рук в упоре лежа (кол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Ходьба и бег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К.Куперу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2400 м (мин. с)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24,0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 с места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Сгибание и разгибание рук в упоре лежа (кол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4. 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лежа на спине (количество раз в 2 мин)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1C7088" w:rsidTr="001C7088"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Бросок набивного мяча 1 кг из-за головы (м)</w:t>
            </w:r>
          </w:p>
        </w:tc>
        <w:tc>
          <w:tcPr>
            <w:tcW w:w="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Учащиеся СМГ сдают только те нормативы, по которым отсутствуют противопоказания.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Волейбол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59"/>
        <w:gridCol w:w="1147"/>
        <w:gridCol w:w="2187"/>
        <w:gridCol w:w="2172"/>
      </w:tblGrid>
      <w:tr w:rsidR="001C7088" w:rsidTr="001C7088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1C7088" w:rsidTr="001C7088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Подача мяча избранным способом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C7088" w:rsidTr="001C7088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правил игры в волейбол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Баскетбол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оценок: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59"/>
        <w:gridCol w:w="1147"/>
        <w:gridCol w:w="2187"/>
        <w:gridCol w:w="2172"/>
      </w:tblGrid>
      <w:tr w:rsidR="001C7088" w:rsidTr="001C7088">
        <w:trPr>
          <w:trHeight w:val="915"/>
        </w:trPr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ражнения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</w:tr>
      <w:tr w:rsidR="001C7088" w:rsidTr="001C7088">
        <w:tc>
          <w:tcPr>
            <w:tcW w:w="385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Штрафной бросок в корзину</w:t>
            </w:r>
          </w:p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попаданий из 10 попыток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C7088" w:rsidTr="001C7088">
        <w:tc>
          <w:tcPr>
            <w:tcW w:w="3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правил игры в баскетбол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 Задания для самостоятельной работы (темы рефератов, презентаций)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3.4.1. Самостоятельная работа по темам.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 Легкая атлетика. Кроссовая подготовка.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упражнения для профилактики и коррекции нарушения опорно-двигательного аппарата. Упражнения для развития прыгучести и скоростно-силовых каче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именительно к прыжкам. Упражнения на координацию.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Гимнастика.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Ознакомление с методикой проведения корригирующей гимнастики. Составление упражнений корригирующей гимнастики.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Виды спорта по выбору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Дыхательная гимнастика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Атлетическая гимнастика, работа на тренажерах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</w:t>
      </w:r>
      <w:proofErr w:type="spell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 дыхательной гимнастики для повышения дыхательной и сердечнососудистой систем.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комплекса упражнений для основных мышечных групп. Индивидуальные занятия на тренажерах.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индивидуальных физических упражнений на укрепление и растяжку всех групп мышц.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Спортивные игры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технических элементов в волейболе и баскетболе.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3.4.2. Написание рефератов (тема по выбору)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,З2,З3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"Отлично"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выполнены все требования к написанию и защите реферата: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"Хорошо"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основные требования к реферату и его защите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оформлении; на дополнительные вопросы при защите даны неполные ответы.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"Удовлетворительно" ставится, если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 или при ответе на дополнительные вопросы; во время защиты отсутствует вывод.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рефератов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Физическая культура в системе общекультурных ценностей.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развития Олимпийских игр.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Контроль, самоконтроль в занятиях физической культурой и спортом. Профилактика травматизма.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гигиеническая гимнастика и ее значение. Комплекс утренней гигиенической гимнастики.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студентов.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самостоятельных занятий физическими упражнениями.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Оздоровительная физическая культура и ее формы.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Атлетическая гимнастика и ее влияние на организм человека.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Бег, как средство укрепления здоровья.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развития волейбола.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развития баскетбола.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Научная организация труда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утомление, режим, гиподинамия, работоспособность, двигательная активность, самовоспитание.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двигательных умений и навыков.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спортивной тренировки.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 в общекультурной и профессиональной подготовке студентов.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физической культуры в регулировании работоспособности.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Олимпийские игры современности: пути развития.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Вредные привычки: профилактика и их предупреждение средствами физической культуры.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и контроль индивидуальных физических нагрузок в процессе самостоятельных занятий физическими упражнениями и спортом.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основы организации самостоятельных занятий физическими упражнениями.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и развитие атлетической гимнастики.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Плавание, как средство оздоровления организма.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футбола в России и на Кубани.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виды двигательной активности.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История возникновения и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088" w:rsidRDefault="001C7088" w:rsidP="001C7088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Мой любимый вид спорта и его значение для моего развития.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Создание презентаций по видам спорта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(легкая атлетика, баскетбол, волейбол, футбол, гимнастика,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атлетическая гимнастика (тренажёры))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оценок.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"Отлично"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выдержан объем презентации- 10 слайдов, тема раскрыта полностью, дизайн логичен и подчеркивает содержание, имеются постоянные элементы дизайна, графика соответствует теме, отсутствуют грамматические ошибки.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"Хорошо"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объем презентации выдержан, но тема раскрыта не полностью, имеются незначительные грамматические ошибки, дизайн соответствует содержанию, графика соответствует содержанию.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"Удовлетворительно"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объем презентации выдержан, работа демонстрирует неполное понимание содержания, дизайн и графика случайные, есть грамматические ошибки, мешающие восприятию информации.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Указания по подготовке презентаций: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требования по оформлению презентации: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компьютерный текст не менее 10 сладов;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14 кегель в редакторе WORD;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интервал – полуторный;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шрифт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Темы презентаций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История развития лёгкой атлетики.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Лёгкая атлетика. Эстафетный бег.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Лёгкая атлетика. Бег на короткие дистанции.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Лёгкая атлетика. Прыжки в длину с места.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Лёгкая атлетика. Техника метания гранаты.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Волейбол. Двухсторонняя игра по правилам.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Волейбол. Совершенствование тактики игры..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История развития волейбола.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Волейбол. Совершенствование техники подач мяча.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 Волейбол. Совершенствование техники приёма и передач мяча.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Основы здорового образа жизни.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Баскетбол. Совершенствование техники ловли и передач мяча.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Баскетбол. Совершенствование бросков мяча.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Правила ТБ по спортивным играм.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Баскетбол. Совершенствование техники защитных действий.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Баскетбол. Совершенствование тактики игры.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Гимнастика. Освоение и совершенствование висов и упоров.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Индивидуальные упражнения.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История развития атлетической гимнастики.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Атлетическая гимнастика. Упражнения на силовой скамье.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Атлетическая гимнастика. Упражнения на велотренажёре.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Атлетическая гимнастика. Упражнения на словом тренажёре.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Дыхательная гимнастика.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Ритмическая гимнастика.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История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стретчинга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Задания для проведения дифференцированного зачета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 Задание (теоретическое)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Проверяемые результаты обучения: З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,З2,З3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Правильный ответ на тестовый вопрос оценивается в 1 балл</w:t>
      </w:r>
    </w:p>
    <w:p w:rsidR="001C7088" w:rsidRDefault="001C7088" w:rsidP="001C708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18-20 баллов, оценка "5" отлично</w:t>
      </w:r>
    </w:p>
    <w:p w:rsidR="001C7088" w:rsidRDefault="001C7088" w:rsidP="001C708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17-15 баллов, оценка "4" хорошо</w:t>
      </w:r>
    </w:p>
    <w:p w:rsidR="001C7088" w:rsidRDefault="001C7088" w:rsidP="001C7088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16-14 баллов, оценка "3" удовлетворительно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рекомендации по выполнению тестового задания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Внимательно прочитайте задание, выберите правильный вариант ответа.</w:t>
      </w: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выполнять координационно-сложные двигательные действия называется: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а. ловкостью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гибкостью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силовой выносливостью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Плоскостопие приводит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микротравмам позвоночника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перегрузкам организма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потере подвижности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 время игры в баскетбол игра начинается при наличии на площадке: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трех игроков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четырех игроков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пяти игроков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переломе плеча шиной фиксируют: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локтевой, лучезапястный суставы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плечевой, локтевой суставы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лучезапястный, локтевой суставы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 спортивным играм относится: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гандбол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лапта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салочки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Динамическая сила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ядра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беге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Расстояние от центра кольца до линии 3-х очкового броска в баскетболе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5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6,25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Наиболее опасным для жизни является …… перелом.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открытый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закрытый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вывихом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закрытый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Продолжительность туристического похода для детей 16-17 лет не должна превышать: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пятнадцати дней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десяти дней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пяти дней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Основным строительным материалом для клеток организма являются: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углеводы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жиры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белки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Страной-родоначальницей Олимпийских игр является: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Древний Египет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Древний Рим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Древняя Греция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Наибольший эффект развития координационных способностей обеспечивает: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стрельба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баскетбол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Мужчины не принимают участие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керлинге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художественной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спортивной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Самым опасным кровотечением является: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артериальное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венозное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капиллярное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Вид спорта, который не является олимпийским – это: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хоккей с мячом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сноуборд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16. Нарушение осанки приводит к расстройству: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сердца, легких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зрение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Спортивная игра, которая относится к подвижным играм: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плавание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бег в мешках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баскетбол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Мяч заброшен в кольцо из-за площадки при вбрасывании. В игре в баскетбол он: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засчитывается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засчитывается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засчитывается, если его коснулся игрок на площадке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Видом спорта, в котором обеспечивается наибольший эффект развития гибкости, является: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гимнастика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керлинг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бокс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Энергия для существования организма измеряется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ваттах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калориях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углеводах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Эталоны ответов:</w:t>
      </w:r>
    </w:p>
    <w:p w:rsidR="001C7088" w:rsidRDefault="001C7088" w:rsidP="001C708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69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2"/>
        <w:gridCol w:w="1144"/>
        <w:gridCol w:w="696"/>
        <w:gridCol w:w="1144"/>
        <w:gridCol w:w="615"/>
        <w:gridCol w:w="1144"/>
        <w:gridCol w:w="551"/>
        <w:gridCol w:w="1144"/>
      </w:tblGrid>
      <w:tr w:rsidR="001C7088" w:rsidTr="001C7088">
        <w:trPr>
          <w:trHeight w:val="28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C7088" w:rsidTr="001C7088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2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быстротой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гибкостью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силовой выносливостью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Нарушение осанки приводит к расстройству: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сердца, легких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зрения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Если во время игры в волейбол мяч попадает в линию, 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мяч засчитан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мяч не засчитан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переподача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При переломе голени шину фиксируют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голеностопе, коленном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бедре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стопе, голени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голени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 подвижным играм относятся: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плавание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бег в мешках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баскетбол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Скоростная выносливость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боксом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стайерским бегом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баскетболом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Оказывая первую доврачебную помощь при тепловом ударе необходимо: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окунуть пострадавшего в холодную воду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расстегнуть пострадавшему одежду и наложить холодное полотенце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поместить пострадавшего в холод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Последние летние Олимпийские игры современности состоялись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Лейк-Плесиде</w:t>
      </w:r>
      <w:proofErr w:type="spell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Солт-Лейк-Сити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Пекине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однодневном походе дети 16-17 лет должны пройти не более: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30 км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20км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12 км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Энергия, необходимая для существования организма измеряется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ваттах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калориях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углеводах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Отсчет Олимпийских игр Древней Греции ведется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776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н.э.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876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г..до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н.э.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976 г. до н.э.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Вид спорта, который обеспечивает наибольший эффект развития гибкости – это: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бокс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Для опорного прыжка в гимнастике применяется: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батут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Под физической культурой понимается: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выполнение физических упражнений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ведение здорового образа жизни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наличие спортивных сооружений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Кровь возвращается к сердцу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артериям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капиллярам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венам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Идея и инициатива возрождению Олимпийских игр принадлежит: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Хуан Антонио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Самаранчу</w:t>
      </w:r>
      <w:proofErr w:type="spell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Пьеру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Кубертену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Зевсу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ЧСС у человека в состоянии покоя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 40 до 80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90 до 100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от 30 до 70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Длина круговой беговой дорожки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400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Вес мужской легкоатлетической гранаты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600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800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Высота сетки в мужском волейболе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243 см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220 см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263 см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Эталоны ответов:</w:t>
      </w:r>
    </w:p>
    <w:tbl>
      <w:tblPr>
        <w:tblW w:w="65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9"/>
        <w:gridCol w:w="1104"/>
        <w:gridCol w:w="531"/>
        <w:gridCol w:w="1103"/>
        <w:gridCol w:w="531"/>
        <w:gridCol w:w="1103"/>
        <w:gridCol w:w="531"/>
        <w:gridCol w:w="1103"/>
      </w:tblGrid>
      <w:tr w:rsidR="001C7088" w:rsidTr="001C7088">
        <w:trPr>
          <w:trHeight w:val="285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1C7088" w:rsidTr="001C7088">
        <w:trPr>
          <w:trHeight w:val="300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C7088" w:rsidTr="001C7088">
        <w:trPr>
          <w:trHeight w:val="315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00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15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C7088" w:rsidTr="001C7088">
        <w:trPr>
          <w:trHeight w:val="300"/>
        </w:trPr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3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Под физической культурой понимается: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выполнение физических упражнений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ведение здорового образа жизни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наличие спортивных сооружений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ЧСС у человека в состоянии покоя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 40 до 80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90 до 100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от 30 до 70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Олимпийский флаг имеет……. Цвет.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красный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синий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белый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Следует прекратить прием пищи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…….. до тренировки.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 4 часа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30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2 часа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Размер баскетбольной площадки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20 х 12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28 х 15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26 х 14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Длина круговой беговой дорожки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400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Вес мужской легкоатлетической гранаты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600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700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800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Высота сетки в мужском волейболе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243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220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263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 нашей стране Олимпийские игры проходили в …. году.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1960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1980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1970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Советская Олимпийская команда в 1952 году завоевала …….. золотых медалей.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22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30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баскетболе играют ….. периодов и …. минут.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2х15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4х10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3х30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Алкоголь накапливается и задерживается в организме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3-5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5-7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15-20 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Прием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анаболитических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препаратов …… естественное развитие организма.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нарушает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стимулирует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ускоряет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Правильной можно считать осанку, если стоя у стены, человек касается ее: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затылком, ягодицами, пятками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затылком, спиной, пятками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затылком; лопатками, ягодицами, пятками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двойной длине стадиона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одной стадии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В уроках физкультуры выделяют подготовительную, основную, заключительную части, потому что: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перед уроком, как правило, ставятся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каждая часть предназначена для решения одной из них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 учителю удобнее распределять различные по характеру упражнения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выделение частей урока связано с необходимостью управлять динамкой работоспособности занимающихся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Физическое качество «быстрота» лучше всего проявляется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1000 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 хоккее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Олимпийские кольца на флаге располагаются в следующем порядке: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красный, синий, желтый, зеленый, черный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зеленый, черный, красный, синий, желтый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синий, желтый, красный, зеленый, черный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Вес баскетбольного мяча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500-600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100-200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900-950 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Если во время игры в волейбол игрок отбивает мяч ногой, 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звучит свисток, игра останавливается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игра продолжается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игрок удаляется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Эталоны ответов:</w:t>
      </w:r>
    </w:p>
    <w:tbl>
      <w:tblPr>
        <w:tblW w:w="67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0"/>
        <w:gridCol w:w="1142"/>
        <w:gridCol w:w="549"/>
        <w:gridCol w:w="1142"/>
        <w:gridCol w:w="549"/>
        <w:gridCol w:w="1142"/>
        <w:gridCol w:w="549"/>
        <w:gridCol w:w="1142"/>
      </w:tblGrid>
      <w:tr w:rsidR="001C7088" w:rsidTr="001C7088">
        <w:trPr>
          <w:trHeight w:val="28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C7088" w:rsidTr="001C7088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4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Способность выполнять движения с большой амплитудой за счет эластичности мышц, сухожилий, связок – это: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быстрота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силовая выносливость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Снижения нагрузок на стопу ведет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сколиозу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головной боли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плоскостопию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 переломе предплечья фиксируется: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локтевой, лучезапястный сустав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плечевой, локтевой сустав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лучезапястный, плечевой сустав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Быстрота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рывке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штанги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спринтерском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 открытом переломе первая доврачебная помощь заключается в том, чтобы: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наложить шину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наложить шину и повязку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наложить повязку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Наибольший эффект развития скоростных возможностей обеспечивает: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спринтерский бег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стайерский бег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плавание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 спортивной гимнастике применяется: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булава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скакалка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 кольцо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ЧСС у человека в состоянии покоя составляет: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от 40 до 80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 90 до 100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от 30 до 70 уд\мин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Темный цвет крови бывает при …… кровотечении.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артериальном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венозном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капиллярном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Плоскостопие приводит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микротравмам позвоночника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перегрузкам организма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потере подвижности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При переломе плеча шиной фиксируют: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локтевой, лучезапястный суставы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плечевой, локтевой суставы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лучезапястный, локтевой суставы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Динамическая сила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ядра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Наиболее опасным для жизни переломом является……перелом.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закрытый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открытый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закрытый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вывихом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Основным строительным материалом для клеток организма являются: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белки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жиры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углеводы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Мужчины не принимают участие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спортивной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керлинге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художественной гимнастике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Нарушение осанки приводит к расстройству: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сердца, легких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памяти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зрения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Способность противостоять утомлению при достаточно длительных нагрузках силового характера – это: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быстрота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гибкость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силовая выносливость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Скоростная выносливость необходима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боксе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стайерском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беге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баскетболе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Вид спорта, который обеспечивает наибольший эффект развития гибкости – это: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бокс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В гимнастике для опорного прыжка применяется: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батут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гимнастика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керлинг</w:t>
      </w:r>
    </w:p>
    <w:tbl>
      <w:tblPr>
        <w:tblW w:w="67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0"/>
        <w:gridCol w:w="1142"/>
        <w:gridCol w:w="549"/>
        <w:gridCol w:w="1142"/>
        <w:gridCol w:w="549"/>
        <w:gridCol w:w="1142"/>
        <w:gridCol w:w="549"/>
        <w:gridCol w:w="1142"/>
      </w:tblGrid>
      <w:tr w:rsidR="001C7088" w:rsidTr="001C7088">
        <w:trPr>
          <w:trHeight w:val="28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C7088" w:rsidTr="001C7088">
        <w:trPr>
          <w:trHeight w:val="315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C7088" w:rsidTr="001C7088">
        <w:trPr>
          <w:trHeight w:val="300"/>
        </w:trPr>
        <w:tc>
          <w:tcPr>
            <w:tcW w:w="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4.2. Задание (практическое)</w:t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6"/>
        <w:gridCol w:w="817"/>
        <w:gridCol w:w="974"/>
        <w:gridCol w:w="1508"/>
      </w:tblGrid>
      <w:tr w:rsidR="001C7088" w:rsidTr="001C7088">
        <w:tc>
          <w:tcPr>
            <w:tcW w:w="61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31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в баллах</w:t>
            </w:r>
          </w:p>
        </w:tc>
      </w:tr>
      <w:tr w:rsidR="001C7088" w:rsidTr="001C708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C7088" w:rsidRDefault="001C7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Девушки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0"/>
            </w:pPr>
          </w:p>
        </w:tc>
      </w:tr>
      <w:tr w:rsidR="001C7088" w:rsidTr="001C7088">
        <w:tc>
          <w:tcPr>
            <w:tcW w:w="6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Приседание на одной ноге с опорой о стену (количество раз на каждой ноге)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088" w:rsidRDefault="001C708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Информационное обеспечение обучения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источники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Физическая культура: учебник для нач. и сред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роф. образования. –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ОИЦ "Академия", 2015 - 304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Решетников Н.В.,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Ю.Л. Физическая культура: учебник для учреждений СПО –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ОИЦ "Академия", 2016 -176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В.С. Кузнецов, Г.А.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Колодницкий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Физическая культура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(Среднее профессиональное образование). -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КНОРУС, 2016. — 256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М.Я., Горшков А.Г. Физическая культура (СПО) Учебник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2017 - 214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Дополнительные источники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Профессионально – оздоровительная физическая культура студента. Учебное пособие. – М: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2015 - 304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Евсеев Ю.И. Физическое воспитание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Ю.И.Евсеев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Ростов 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2013 - 384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Кабачков В.А. Профессиональная физическая культура в системе непрерывного образования молодежи [Текст]: науч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метод. пособие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В.А.Кабачков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С.А.Полиевский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А.Э.Буров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 Советский спорт: 2018 - 384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Литвинов А. А., Козлов А.В. ,Ивченко Е.В. Теория и методика обучения базовым видам спорта. Плавание. – М. Академия: 2017 - 272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Тимонин А.И. Педагогическое обеспечение социальной работы с молодежью Учебное пособие /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д.п.н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проф. Н.Ф. Басова. – 3-е изд. – М. Академия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2018 - 288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Хомич М.М., Эммануэль Ю.В., Ванчакова Н.П. Комплексы корректирующих мероприятий при снижении адаптационных резервов организма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саногенетического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мониторинга /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С.В.Матвеева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2013 - 152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Гамидова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С.К. Содержание и направленность физкультурно-оздоровительных занятий. – Смоленск, 2018 - 19 с.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Интернет ресурсы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сайт Министерства спорта Российской Федерации)- Режим доступа: http://minstm.gov.ru</w:t>
      </w:r>
      <w:proofErr w:type="gramEnd"/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Федеральный портал "Российское образование": - Режим доступа: http://www.edu.ru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Официальный сайт Олимпийского комитета Росси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доступа: www.olympic.ru</w:t>
      </w:r>
    </w:p>
    <w:p w:rsidR="001C7088" w:rsidRDefault="001C7088" w:rsidP="001C70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Сайт: Учебно-методические пособия Общевойсковая подготовка». Наставление по физической подготовке в Вооруженных Силах Российской Федерации (НФП-2019) - Режим доступа: http://goup32441.narod.ru</w:t>
      </w:r>
    </w:p>
    <w:p w:rsidR="001C7088" w:rsidRDefault="001C7088" w:rsidP="001C7088"/>
    <w:p w:rsidR="001C7088" w:rsidRDefault="001C7088" w:rsidP="001C7088"/>
    <w:p w:rsidR="00126690" w:rsidRDefault="00126690"/>
    <w:sectPr w:rsidR="0012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DE"/>
    <w:rsid w:val="0007454A"/>
    <w:rsid w:val="00126690"/>
    <w:rsid w:val="001C7088"/>
    <w:rsid w:val="00254130"/>
    <w:rsid w:val="005C707B"/>
    <w:rsid w:val="0077058A"/>
    <w:rsid w:val="008E23E0"/>
    <w:rsid w:val="00BB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7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7088"/>
    <w:pPr>
      <w:ind w:left="720"/>
      <w:contextualSpacing/>
    </w:pPr>
  </w:style>
  <w:style w:type="table" w:styleId="a5">
    <w:name w:val="Table Grid"/>
    <w:basedOn w:val="a1"/>
    <w:uiPriority w:val="59"/>
    <w:rsid w:val="001C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7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7088"/>
    <w:pPr>
      <w:ind w:left="720"/>
      <w:contextualSpacing/>
    </w:pPr>
  </w:style>
  <w:style w:type="table" w:styleId="a5">
    <w:name w:val="Table Grid"/>
    <w:basedOn w:val="a1"/>
    <w:uiPriority w:val="59"/>
    <w:rsid w:val="001C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8465</Words>
  <Characters>48254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9</cp:revision>
  <dcterms:created xsi:type="dcterms:W3CDTF">2021-02-03T14:36:00Z</dcterms:created>
  <dcterms:modified xsi:type="dcterms:W3CDTF">2021-02-04T17:44:00Z</dcterms:modified>
</cp:coreProperties>
</file>